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43D" w:rsidRPr="00546D1D" w:rsidRDefault="00A2143D" w:rsidP="00A214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АДМИНИСТРАЦИЯ</w:t>
      </w:r>
    </w:p>
    <w:p w:rsidR="00A2143D" w:rsidRPr="00546D1D" w:rsidRDefault="00A2143D" w:rsidP="00A214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ЛОХОВСКОГО МУНИЦИПАЛЬНОГО ОБРАЗОВАНИЯ</w:t>
      </w:r>
    </w:p>
    <w:p w:rsidR="00A2143D" w:rsidRPr="00546D1D" w:rsidRDefault="00A2143D" w:rsidP="00A214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A2143D" w:rsidRDefault="00A2143D" w:rsidP="00A214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A2143D" w:rsidRDefault="00A2143D" w:rsidP="00A214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143D" w:rsidRDefault="00A2143D" w:rsidP="00A214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143D" w:rsidRDefault="00A2143D" w:rsidP="00A214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 №  12</w:t>
      </w:r>
    </w:p>
    <w:p w:rsidR="00A2143D" w:rsidRDefault="00A2143D" w:rsidP="00A214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143D" w:rsidRPr="00546D1D" w:rsidRDefault="00A2143D" w:rsidP="00A214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8 декабря 2005 г.</w:t>
      </w:r>
    </w:p>
    <w:p w:rsidR="00A2143D" w:rsidRDefault="00A2143D" w:rsidP="00A2143D"/>
    <w:p w:rsidR="00A2143D" w:rsidRDefault="00A2143D" w:rsidP="00A2143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ОБ УТВЕРЖДЕНИИ ПОЛОЖЕНИЯ О ПОРЯДКЕ ПРОВЕДЕНИЯ КОНКУРСА НА ЗАМЕЩЕНИЕ ДОЛЖНОСТИ ГЛАВЫ АДМИНИСТРАЦИИ ЛОХОВСКОГО СЕЛЬСКОГО ПОСЕЛЕНИЯ</w:t>
      </w:r>
      <w:r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</w:rPr>
        <w:br/>
      </w:r>
      <w:r w:rsidRPr="00672824">
        <w:rPr>
          <w:rFonts w:ascii="Times New Roman" w:hAnsi="Times New Roman"/>
        </w:rPr>
        <w:t xml:space="preserve">В соответствии </w:t>
      </w:r>
      <w:r>
        <w:rPr>
          <w:rFonts w:ascii="Times New Roman" w:hAnsi="Times New Roman"/>
        </w:rPr>
        <w:t xml:space="preserve"> со ст. 37  Федерального закона от 6 октября 2003 г. № 131-ФЗ « Об общих принципах организации местного самоуправления в Российской Федерации», Совет Лоховского сельского поселения решил:</w:t>
      </w:r>
    </w:p>
    <w:p w:rsidR="00A2143D" w:rsidRDefault="00A2143D" w:rsidP="00A2143D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Утвердить Положение о порядке проведения конкурса на замещение  должности  главы администрации Лоховского сельского поселения.   Приложение № </w:t>
      </w:r>
      <w:r w:rsidRPr="00672824">
        <w:rPr>
          <w:rFonts w:ascii="Times New Roman" w:hAnsi="Times New Roman"/>
        </w:rPr>
        <w:t>1.</w:t>
      </w:r>
    </w:p>
    <w:p w:rsidR="00A2143D" w:rsidRDefault="00A2143D" w:rsidP="00A2143D">
      <w:pPr>
        <w:pStyle w:val="a3"/>
        <w:rPr>
          <w:rFonts w:ascii="Times New Roman" w:hAnsi="Times New Roman"/>
        </w:rPr>
      </w:pPr>
    </w:p>
    <w:p w:rsidR="00A2143D" w:rsidRDefault="00A2143D" w:rsidP="00A2143D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A2143D">
        <w:rPr>
          <w:rFonts w:ascii="Times New Roman" w:hAnsi="Times New Roman"/>
        </w:rPr>
        <w:t>Данное решение подл</w:t>
      </w:r>
      <w:r>
        <w:rPr>
          <w:rFonts w:ascii="Times New Roman" w:hAnsi="Times New Roman"/>
        </w:rPr>
        <w:t>ежит официальному обнародованию.</w:t>
      </w:r>
    </w:p>
    <w:p w:rsidR="007F6F9E" w:rsidRPr="007F6F9E" w:rsidRDefault="007F6F9E" w:rsidP="007F6F9E">
      <w:pPr>
        <w:pStyle w:val="a3"/>
        <w:rPr>
          <w:rFonts w:ascii="Times New Roman" w:hAnsi="Times New Roman"/>
        </w:rPr>
      </w:pPr>
    </w:p>
    <w:p w:rsidR="007F6F9E" w:rsidRPr="00A2143D" w:rsidRDefault="007F6F9E" w:rsidP="007F6F9E">
      <w:pPr>
        <w:pStyle w:val="a3"/>
        <w:ind w:left="1080"/>
        <w:jc w:val="both"/>
        <w:rPr>
          <w:rFonts w:ascii="Times New Roman" w:hAnsi="Times New Roman"/>
        </w:rPr>
      </w:pPr>
    </w:p>
    <w:p w:rsidR="00A2143D" w:rsidRDefault="00A2143D" w:rsidP="001E3B3D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Настоящее решение вступает в силу на следующий день после его обнародования.</w:t>
      </w:r>
    </w:p>
    <w:p w:rsidR="00A2143D" w:rsidRDefault="00A2143D" w:rsidP="00A2143D">
      <w:pPr>
        <w:pStyle w:val="a3"/>
        <w:jc w:val="both"/>
        <w:rPr>
          <w:rFonts w:ascii="Times New Roman" w:hAnsi="Times New Roman"/>
        </w:rPr>
      </w:pPr>
    </w:p>
    <w:p w:rsidR="00A2143D" w:rsidRDefault="00A2143D" w:rsidP="00A2143D">
      <w:pPr>
        <w:pStyle w:val="a3"/>
        <w:jc w:val="both"/>
        <w:rPr>
          <w:rFonts w:ascii="Times New Roman" w:hAnsi="Times New Roman"/>
        </w:rPr>
      </w:pPr>
    </w:p>
    <w:p w:rsidR="00A2143D" w:rsidRDefault="00A2143D" w:rsidP="00A2143D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Председательствующий на</w:t>
      </w:r>
    </w:p>
    <w:p w:rsidR="00A2143D" w:rsidRPr="00672824" w:rsidRDefault="00A2143D" w:rsidP="00A2143D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заседании Совета Лоховского сельского поселения </w:t>
      </w:r>
    </w:p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A2143D" w:rsidRDefault="00A2143D"/>
    <w:p w:rsidR="00D35214" w:rsidRDefault="00D35214"/>
    <w:sectPr w:rsidR="00D35214" w:rsidSect="002540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73D2"/>
    <w:multiLevelType w:val="hybridMultilevel"/>
    <w:tmpl w:val="0BECD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0008E"/>
    <w:multiLevelType w:val="hybridMultilevel"/>
    <w:tmpl w:val="133C54A2"/>
    <w:lvl w:ilvl="0" w:tplc="93BE8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917293"/>
    <w:multiLevelType w:val="hybridMultilevel"/>
    <w:tmpl w:val="A41071F4"/>
    <w:lvl w:ilvl="0" w:tplc="4B7C3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A57F45"/>
    <w:multiLevelType w:val="hybridMultilevel"/>
    <w:tmpl w:val="8ED89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46582"/>
    <w:multiLevelType w:val="hybridMultilevel"/>
    <w:tmpl w:val="DE667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2BC9"/>
    <w:rsid w:val="000465EB"/>
    <w:rsid w:val="001E3B3D"/>
    <w:rsid w:val="001F4765"/>
    <w:rsid w:val="00254057"/>
    <w:rsid w:val="002670D2"/>
    <w:rsid w:val="00290566"/>
    <w:rsid w:val="00474736"/>
    <w:rsid w:val="005B0285"/>
    <w:rsid w:val="00672824"/>
    <w:rsid w:val="006A2BC9"/>
    <w:rsid w:val="00784B96"/>
    <w:rsid w:val="007F6F9E"/>
    <w:rsid w:val="008F2E20"/>
    <w:rsid w:val="00A2143D"/>
    <w:rsid w:val="00AB75EC"/>
    <w:rsid w:val="00D3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24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8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24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8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2015-12-18T10:48:00Z</dcterms:created>
  <dcterms:modified xsi:type="dcterms:W3CDTF">2015-12-18T10:53:00Z</dcterms:modified>
</cp:coreProperties>
</file>